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5FAC58" w14:textId="77777777" w:rsidR="008B3F8D" w:rsidRDefault="008B3F8D">
      <w:pPr>
        <w:spacing w:after="0" w:line="240" w:lineRule="auto"/>
        <w:jc w:val="right"/>
        <w:rPr>
          <w:rFonts w:ascii="Arial" w:eastAsia="Arial" w:hAnsi="Arial" w:cs="Arial"/>
        </w:rPr>
      </w:pPr>
      <w:bookmarkStart w:id="0" w:name="_heading=h.scdafhng1bjw" w:colFirst="0" w:colLast="0"/>
      <w:bookmarkEnd w:id="0"/>
    </w:p>
    <w:p w14:paraId="056381EA" w14:textId="77777777" w:rsidR="008B3F8D" w:rsidRDefault="007C1A42">
      <w:pPr>
        <w:spacing w:after="0" w:line="240" w:lineRule="auto"/>
        <w:jc w:val="right"/>
      </w:pPr>
      <w:bookmarkStart w:id="1" w:name="_heading=h.gjdgxs" w:colFirst="0" w:colLast="0"/>
      <w:bookmarkEnd w:id="1"/>
      <w:r>
        <w:rPr>
          <w:rFonts w:ascii="Arial" w:eastAsia="Arial" w:hAnsi="Arial" w:cs="Arial"/>
          <w:noProof/>
        </w:rPr>
        <w:drawing>
          <wp:inline distT="0" distB="0" distL="0" distR="0" wp14:anchorId="1D75F423" wp14:editId="51239717">
            <wp:extent cx="2208234" cy="909503"/>
            <wp:effectExtent l="0" t="0" r="0" b="0"/>
            <wp:docPr id="2" name="image1.png" descr="C:\Users\jonesk1\Desktop\Hope Logo\Hope_Crest_CMYK_0811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jonesk1\Desktop\Hope Logo\Hope_Crest_CMYK_08111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8234" cy="9095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7BAE98" w14:textId="77777777" w:rsidR="008B3F8D" w:rsidRDefault="008B3F8D">
      <w:pPr>
        <w:spacing w:after="0" w:line="240" w:lineRule="auto"/>
      </w:pPr>
    </w:p>
    <w:p w14:paraId="04E5ED17" w14:textId="6BC362C3" w:rsidR="008B3F8D" w:rsidRDefault="007C1A4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Person Specification: </w:t>
      </w:r>
      <w:r w:rsidR="00117522">
        <w:rPr>
          <w:rFonts w:ascii="Arial" w:eastAsia="Arial" w:hAnsi="Arial" w:cs="Arial"/>
          <w:b/>
          <w:sz w:val="24"/>
          <w:szCs w:val="24"/>
        </w:rPr>
        <w:t>Lecturer in Exercise &amp; Health</w:t>
      </w:r>
    </w:p>
    <w:p w14:paraId="03C5461A" w14:textId="77777777" w:rsidR="008B3F8D" w:rsidRDefault="008B3F8D">
      <w:pPr>
        <w:spacing w:after="0" w:line="240" w:lineRule="auto"/>
      </w:pPr>
    </w:p>
    <w:p w14:paraId="421F1682" w14:textId="77777777" w:rsidR="008B3F8D" w:rsidRDefault="008B3F8D">
      <w:pPr>
        <w:spacing w:after="0" w:line="240" w:lineRule="auto"/>
      </w:pPr>
    </w:p>
    <w:p w14:paraId="3DAF4282" w14:textId="77777777" w:rsidR="008B3F8D" w:rsidRDefault="007C1A42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Methods of assessment</w:t>
      </w:r>
    </w:p>
    <w:p w14:paraId="0797416F" w14:textId="77777777" w:rsidR="008B3F8D" w:rsidRDefault="007C1A42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Application form </w:t>
      </w:r>
      <w:r>
        <w:rPr>
          <w:rFonts w:ascii="Arial" w:eastAsia="Arial" w:hAnsi="Arial" w:cs="Arial"/>
          <w:b/>
          <w:sz w:val="24"/>
          <w:szCs w:val="24"/>
        </w:rPr>
        <w:t>(A)</w:t>
      </w:r>
    </w:p>
    <w:p w14:paraId="50B5E862" w14:textId="77777777" w:rsidR="008B3F8D" w:rsidRDefault="007C1A42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Interview </w:t>
      </w:r>
      <w:r>
        <w:rPr>
          <w:rFonts w:ascii="Arial" w:eastAsia="Arial" w:hAnsi="Arial" w:cs="Arial"/>
          <w:b/>
          <w:sz w:val="24"/>
          <w:szCs w:val="24"/>
        </w:rPr>
        <w:t>(I)</w:t>
      </w:r>
    </w:p>
    <w:p w14:paraId="6DA0E61E" w14:textId="77777777" w:rsidR="008B3F8D" w:rsidRDefault="007C1A42">
      <w:r>
        <w:rPr>
          <w:rFonts w:ascii="Arial" w:eastAsia="Arial" w:hAnsi="Arial" w:cs="Arial"/>
          <w:sz w:val="24"/>
          <w:szCs w:val="24"/>
        </w:rPr>
        <w:t xml:space="preserve">Presentation </w:t>
      </w:r>
      <w:r>
        <w:rPr>
          <w:rFonts w:ascii="Arial" w:eastAsia="Arial" w:hAnsi="Arial" w:cs="Arial"/>
          <w:b/>
          <w:sz w:val="24"/>
          <w:szCs w:val="24"/>
        </w:rPr>
        <w:t>(P)</w:t>
      </w:r>
    </w:p>
    <w:p w14:paraId="50A90A07" w14:textId="77777777" w:rsidR="008B3F8D" w:rsidRDefault="008B3F8D">
      <w:pPr>
        <w:spacing w:after="0" w:line="240" w:lineRule="auto"/>
      </w:pPr>
    </w:p>
    <w:tbl>
      <w:tblPr>
        <w:tblStyle w:val="a0"/>
        <w:tblW w:w="950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2541"/>
        <w:gridCol w:w="2033"/>
      </w:tblGrid>
      <w:tr w:rsidR="008B3F8D" w14:paraId="15B958F2" w14:textId="77777777">
        <w:trPr>
          <w:trHeight w:val="540"/>
        </w:trPr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29591" w14:textId="77777777" w:rsidR="008B3F8D" w:rsidRDefault="008B3F8D">
            <w:pPr>
              <w:spacing w:line="276" w:lineRule="auto"/>
            </w:pPr>
          </w:p>
        </w:tc>
        <w:tc>
          <w:tcPr>
            <w:tcW w:w="2541" w:type="dxa"/>
            <w:tcBorders>
              <w:left w:val="single" w:sz="4" w:space="0" w:color="000000"/>
            </w:tcBorders>
          </w:tcPr>
          <w:p w14:paraId="1860D284" w14:textId="77777777" w:rsidR="008B3F8D" w:rsidRDefault="007C1A42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Essential (E)/ Desirable (D)</w:t>
            </w:r>
          </w:p>
        </w:tc>
        <w:tc>
          <w:tcPr>
            <w:tcW w:w="2033" w:type="dxa"/>
          </w:tcPr>
          <w:p w14:paraId="5578C8BA" w14:textId="77777777" w:rsidR="008B3F8D" w:rsidRDefault="007C1A42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8B3F8D" w14:paraId="3F7F1ABA" w14:textId="77777777">
        <w:trPr>
          <w:trHeight w:val="260"/>
        </w:trPr>
        <w:tc>
          <w:tcPr>
            <w:tcW w:w="4932" w:type="dxa"/>
            <w:tcBorders>
              <w:top w:val="single" w:sz="4" w:space="0" w:color="000000"/>
            </w:tcBorders>
          </w:tcPr>
          <w:p w14:paraId="0295F96F" w14:textId="77777777" w:rsidR="008B3F8D" w:rsidRDefault="007C1A42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Educational Requirements</w:t>
            </w:r>
          </w:p>
        </w:tc>
        <w:tc>
          <w:tcPr>
            <w:tcW w:w="2541" w:type="dxa"/>
          </w:tcPr>
          <w:p w14:paraId="4E8ECFAB" w14:textId="77777777" w:rsidR="008B3F8D" w:rsidRDefault="008B3F8D">
            <w:pPr>
              <w:spacing w:line="276" w:lineRule="auto"/>
            </w:pPr>
          </w:p>
        </w:tc>
        <w:tc>
          <w:tcPr>
            <w:tcW w:w="2033" w:type="dxa"/>
          </w:tcPr>
          <w:p w14:paraId="57C1C3BD" w14:textId="77777777" w:rsidR="008B3F8D" w:rsidRDefault="008B3F8D">
            <w:pPr>
              <w:spacing w:line="276" w:lineRule="auto"/>
            </w:pPr>
          </w:p>
        </w:tc>
      </w:tr>
      <w:tr w:rsidR="008B3F8D" w14:paraId="48337696" w14:textId="77777777">
        <w:trPr>
          <w:trHeight w:val="560"/>
        </w:trPr>
        <w:tc>
          <w:tcPr>
            <w:tcW w:w="4932" w:type="dxa"/>
          </w:tcPr>
          <w:p w14:paraId="0A312F16" w14:textId="23FE8A90" w:rsidR="008B3F8D" w:rsidRDefault="007C1A42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First degree or equivalent in </w:t>
            </w:r>
            <w:r w:rsidR="00117522">
              <w:rPr>
                <w:rFonts w:ascii="Arial" w:eastAsia="Arial" w:hAnsi="Arial" w:cs="Arial"/>
                <w:sz w:val="24"/>
                <w:szCs w:val="24"/>
              </w:rPr>
              <w:t xml:space="preserve">Sport &amp; </w:t>
            </w:r>
            <w:r>
              <w:rPr>
                <w:rFonts w:ascii="Arial" w:eastAsia="Arial" w:hAnsi="Arial" w:cs="Arial"/>
                <w:sz w:val="24"/>
                <w:szCs w:val="24"/>
              </w:rPr>
              <w:t>Exercise / or Life Science related subject</w:t>
            </w:r>
          </w:p>
        </w:tc>
        <w:tc>
          <w:tcPr>
            <w:tcW w:w="2541" w:type="dxa"/>
          </w:tcPr>
          <w:p w14:paraId="1BE8067B" w14:textId="77777777" w:rsidR="008B3F8D" w:rsidRDefault="007C1A4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033" w:type="dxa"/>
          </w:tcPr>
          <w:p w14:paraId="2F4D6BF6" w14:textId="77777777" w:rsidR="008B3F8D" w:rsidRDefault="007C1A4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8B3F8D" w14:paraId="268A3F5A" w14:textId="77777777">
        <w:trPr>
          <w:trHeight w:val="280"/>
        </w:trPr>
        <w:tc>
          <w:tcPr>
            <w:tcW w:w="4932" w:type="dxa"/>
          </w:tcPr>
          <w:p w14:paraId="3A29EF51" w14:textId="534BB093" w:rsidR="008B3F8D" w:rsidRDefault="00117522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PhD or equivalent</w:t>
            </w:r>
          </w:p>
        </w:tc>
        <w:tc>
          <w:tcPr>
            <w:tcW w:w="2541" w:type="dxa"/>
          </w:tcPr>
          <w:p w14:paraId="75CEBC55" w14:textId="3B76A9D8" w:rsidR="008B3F8D" w:rsidRDefault="0011752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033" w:type="dxa"/>
          </w:tcPr>
          <w:p w14:paraId="171BF4C7" w14:textId="77777777" w:rsidR="008B3F8D" w:rsidRDefault="007C1A4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</w:tr>
      <w:tr w:rsidR="008B3F8D" w14:paraId="3600F5CD" w14:textId="77777777">
        <w:trPr>
          <w:trHeight w:val="540"/>
        </w:trPr>
        <w:tc>
          <w:tcPr>
            <w:tcW w:w="4932" w:type="dxa"/>
          </w:tcPr>
          <w:p w14:paraId="20AD16FF" w14:textId="77777777" w:rsidR="008B3F8D" w:rsidRDefault="007C1A42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Formal training in Learning and Teaching (or willingness to undertake such training)</w:t>
            </w:r>
          </w:p>
        </w:tc>
        <w:tc>
          <w:tcPr>
            <w:tcW w:w="2541" w:type="dxa"/>
          </w:tcPr>
          <w:p w14:paraId="2B57EA10" w14:textId="77777777" w:rsidR="008B3F8D" w:rsidRDefault="007C1A4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033" w:type="dxa"/>
          </w:tcPr>
          <w:p w14:paraId="66BB2ED8" w14:textId="77777777" w:rsidR="008B3F8D" w:rsidRDefault="007C1A4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  <w:tr w:rsidR="008B3F8D" w14:paraId="072CC719" w14:textId="77777777">
        <w:trPr>
          <w:trHeight w:val="540"/>
        </w:trPr>
        <w:tc>
          <w:tcPr>
            <w:tcW w:w="4932" w:type="dxa"/>
          </w:tcPr>
          <w:p w14:paraId="5DE29170" w14:textId="77777777" w:rsidR="008B3F8D" w:rsidRDefault="007C1A42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HEA Fellowship status (or willingness gain such)</w:t>
            </w:r>
          </w:p>
        </w:tc>
        <w:tc>
          <w:tcPr>
            <w:tcW w:w="2541" w:type="dxa"/>
          </w:tcPr>
          <w:p w14:paraId="57F258F7" w14:textId="77777777" w:rsidR="008B3F8D" w:rsidRDefault="007C1A4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033" w:type="dxa"/>
          </w:tcPr>
          <w:p w14:paraId="074BEF6C" w14:textId="77777777" w:rsidR="008B3F8D" w:rsidRDefault="007C1A4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  <w:tr w:rsidR="008B3F8D" w14:paraId="1C740FE5" w14:textId="77777777">
        <w:trPr>
          <w:trHeight w:val="540"/>
        </w:trPr>
        <w:tc>
          <w:tcPr>
            <w:tcW w:w="4932" w:type="dxa"/>
          </w:tcPr>
          <w:p w14:paraId="5BDEBAC9" w14:textId="77777777" w:rsidR="008B3F8D" w:rsidRDefault="007C1A42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contribute to relevant research agenda</w:t>
            </w:r>
          </w:p>
        </w:tc>
        <w:tc>
          <w:tcPr>
            <w:tcW w:w="2541" w:type="dxa"/>
          </w:tcPr>
          <w:p w14:paraId="0AB08D69" w14:textId="77777777" w:rsidR="008B3F8D" w:rsidRDefault="007C1A4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033" w:type="dxa"/>
          </w:tcPr>
          <w:p w14:paraId="322DA733" w14:textId="77777777" w:rsidR="008B3F8D" w:rsidRDefault="007C1A42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</w:p>
        </w:tc>
      </w:tr>
      <w:tr w:rsidR="008B3F8D" w14:paraId="575A6CD6" w14:textId="77777777">
        <w:trPr>
          <w:trHeight w:val="540"/>
        </w:trPr>
        <w:tc>
          <w:tcPr>
            <w:tcW w:w="4932" w:type="dxa"/>
          </w:tcPr>
          <w:p w14:paraId="2B9278CB" w14:textId="77777777" w:rsidR="008B3F8D" w:rsidRDefault="007C1A42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  <w:p w14:paraId="2D30CADB" w14:textId="77777777" w:rsidR="008B3F8D" w:rsidRDefault="008B3F8D">
            <w:pPr>
              <w:spacing w:line="276" w:lineRule="auto"/>
            </w:pPr>
          </w:p>
        </w:tc>
        <w:tc>
          <w:tcPr>
            <w:tcW w:w="2541" w:type="dxa"/>
          </w:tcPr>
          <w:p w14:paraId="43E2F57F" w14:textId="77777777" w:rsidR="008B3F8D" w:rsidRDefault="007C1A42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Essential (E)/ Desirable (D)</w:t>
            </w:r>
          </w:p>
        </w:tc>
        <w:tc>
          <w:tcPr>
            <w:tcW w:w="2033" w:type="dxa"/>
          </w:tcPr>
          <w:p w14:paraId="74F0DCFB" w14:textId="77777777" w:rsidR="008B3F8D" w:rsidRDefault="007C1A42">
            <w:pPr>
              <w:spacing w:line="276" w:lineRule="auto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117522" w14:paraId="70392F6D" w14:textId="77777777">
        <w:trPr>
          <w:trHeight w:val="540"/>
        </w:trPr>
        <w:tc>
          <w:tcPr>
            <w:tcW w:w="4932" w:type="dxa"/>
          </w:tcPr>
          <w:p w14:paraId="1798E4E0" w14:textId="290E3CF5" w:rsidR="00117522" w:rsidRDefault="0011752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of publishing and/or presenting primary research outcomes to an international audience</w:t>
            </w:r>
          </w:p>
        </w:tc>
        <w:tc>
          <w:tcPr>
            <w:tcW w:w="2541" w:type="dxa"/>
          </w:tcPr>
          <w:p w14:paraId="5F911687" w14:textId="22453F19" w:rsidR="00117522" w:rsidRDefault="0011752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033" w:type="dxa"/>
          </w:tcPr>
          <w:p w14:paraId="5C1A18E0" w14:textId="3AC06B52" w:rsidR="00117522" w:rsidRDefault="0011752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  <w:tr w:rsidR="0044331A" w14:paraId="698C7FBE" w14:textId="77777777">
        <w:trPr>
          <w:trHeight w:val="540"/>
        </w:trPr>
        <w:tc>
          <w:tcPr>
            <w:tcW w:w="4932" w:type="dxa"/>
          </w:tcPr>
          <w:p w14:paraId="49F6EF97" w14:textId="34253D59" w:rsidR="0044331A" w:rsidRDefault="0044331A" w:rsidP="0011752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Experience of working within specialist and/or interdisciplinary research teams </w:t>
            </w:r>
          </w:p>
        </w:tc>
        <w:tc>
          <w:tcPr>
            <w:tcW w:w="2541" w:type="dxa"/>
          </w:tcPr>
          <w:p w14:paraId="21525736" w14:textId="13AF58A6" w:rsidR="0044331A" w:rsidRDefault="0044331A" w:rsidP="0011752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033" w:type="dxa"/>
          </w:tcPr>
          <w:p w14:paraId="6EE886E9" w14:textId="2E72280B" w:rsidR="0044331A" w:rsidRDefault="0044331A" w:rsidP="00117522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  <w:tr w:rsidR="006B12AE" w14:paraId="59CDBEF2" w14:textId="77777777">
        <w:trPr>
          <w:trHeight w:val="540"/>
        </w:trPr>
        <w:tc>
          <w:tcPr>
            <w:tcW w:w="4932" w:type="dxa"/>
          </w:tcPr>
          <w:p w14:paraId="4EE08CF2" w14:textId="2A186326" w:rsidR="006B12AE" w:rsidRDefault="006B12AE" w:rsidP="006B12A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Research expertise in areas cognate to present research direction/expertise in the School</w:t>
            </w:r>
          </w:p>
        </w:tc>
        <w:tc>
          <w:tcPr>
            <w:tcW w:w="2541" w:type="dxa"/>
          </w:tcPr>
          <w:p w14:paraId="178BEFF1" w14:textId="1C818876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033" w:type="dxa"/>
          </w:tcPr>
          <w:p w14:paraId="6E80AF30" w14:textId="56561844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  <w:tr w:rsidR="006B12AE" w14:paraId="0D34BAA4" w14:textId="77777777">
        <w:trPr>
          <w:trHeight w:val="540"/>
        </w:trPr>
        <w:tc>
          <w:tcPr>
            <w:tcW w:w="4932" w:type="dxa"/>
          </w:tcPr>
          <w:p w14:paraId="5CDD5192" w14:textId="4B091473" w:rsidR="006B12AE" w:rsidRDefault="006B12AE" w:rsidP="006B12A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Post-doctoral experience related to field of Sport and Exercise Sciences</w:t>
            </w:r>
          </w:p>
        </w:tc>
        <w:tc>
          <w:tcPr>
            <w:tcW w:w="2541" w:type="dxa"/>
          </w:tcPr>
          <w:p w14:paraId="318F3A50" w14:textId="4B34837E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033" w:type="dxa"/>
          </w:tcPr>
          <w:p w14:paraId="5EBCD498" w14:textId="38A55C81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  <w:tr w:rsidR="00ED4FC4" w14:paraId="1981024D" w14:textId="77777777">
        <w:trPr>
          <w:trHeight w:val="540"/>
        </w:trPr>
        <w:tc>
          <w:tcPr>
            <w:tcW w:w="4932" w:type="dxa"/>
          </w:tcPr>
          <w:p w14:paraId="472D0F88" w14:textId="1FE23D14" w:rsidR="00ED4FC4" w:rsidRDefault="00ED4FC4" w:rsidP="006B12A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in exercise/physical activity prescription</w:t>
            </w:r>
          </w:p>
        </w:tc>
        <w:tc>
          <w:tcPr>
            <w:tcW w:w="2541" w:type="dxa"/>
          </w:tcPr>
          <w:p w14:paraId="26B99E83" w14:textId="454DF5D1" w:rsidR="00ED4FC4" w:rsidRDefault="00ED4FC4" w:rsidP="006B12A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033" w:type="dxa"/>
          </w:tcPr>
          <w:p w14:paraId="3A02D3B8" w14:textId="4BAB4D01" w:rsidR="00ED4FC4" w:rsidRDefault="00ED4FC4" w:rsidP="006B12A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  <w:tr w:rsidR="006B12AE" w14:paraId="2D9D6657" w14:textId="77777777">
        <w:trPr>
          <w:trHeight w:val="540"/>
        </w:trPr>
        <w:tc>
          <w:tcPr>
            <w:tcW w:w="4932" w:type="dxa"/>
          </w:tcPr>
          <w:p w14:paraId="430E3E0F" w14:textId="77777777" w:rsidR="006B12AE" w:rsidRDefault="006B12AE" w:rsidP="006B12AE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Teaching at undergraduate and/or postgraduate levels</w:t>
            </w:r>
          </w:p>
        </w:tc>
        <w:tc>
          <w:tcPr>
            <w:tcW w:w="2541" w:type="dxa"/>
          </w:tcPr>
          <w:p w14:paraId="146FAA02" w14:textId="77777777" w:rsidR="006B12AE" w:rsidRDefault="006B12AE" w:rsidP="006B12A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033" w:type="dxa"/>
          </w:tcPr>
          <w:p w14:paraId="1AD9B910" w14:textId="77777777" w:rsidR="006B12AE" w:rsidRDefault="006B12AE" w:rsidP="006B12A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  <w:tr w:rsidR="006B12AE" w14:paraId="562F0C8F" w14:textId="77777777">
        <w:trPr>
          <w:trHeight w:val="540"/>
        </w:trPr>
        <w:tc>
          <w:tcPr>
            <w:tcW w:w="4932" w:type="dxa"/>
          </w:tcPr>
          <w:p w14:paraId="0A6BF50B" w14:textId="1ACF8EBF" w:rsidR="006B12AE" w:rsidRDefault="006B12AE" w:rsidP="006B12AE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Assessment, marking, moderation, reporting grades, quality assurance and enhancement within UG or PG study</w:t>
            </w:r>
          </w:p>
        </w:tc>
        <w:tc>
          <w:tcPr>
            <w:tcW w:w="2541" w:type="dxa"/>
          </w:tcPr>
          <w:p w14:paraId="6AA46DE0" w14:textId="77777777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033" w:type="dxa"/>
          </w:tcPr>
          <w:p w14:paraId="41182422" w14:textId="77777777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  <w:tr w:rsidR="006B12AE" w14:paraId="7BB84E21" w14:textId="77777777">
        <w:trPr>
          <w:trHeight w:val="260"/>
        </w:trPr>
        <w:tc>
          <w:tcPr>
            <w:tcW w:w="4932" w:type="dxa"/>
          </w:tcPr>
          <w:p w14:paraId="5FB2E36A" w14:textId="26023786" w:rsidR="006B12AE" w:rsidRDefault="006B12AE" w:rsidP="006B12AE">
            <w:pPr>
              <w:spacing w:line="276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Undergraduate/postgraduate dissertation supervision</w:t>
            </w:r>
          </w:p>
        </w:tc>
        <w:tc>
          <w:tcPr>
            <w:tcW w:w="2541" w:type="dxa"/>
          </w:tcPr>
          <w:p w14:paraId="6CCB4028" w14:textId="77777777" w:rsidR="006B12AE" w:rsidRDefault="006B12AE" w:rsidP="006B12A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033" w:type="dxa"/>
          </w:tcPr>
          <w:p w14:paraId="4C6938E4" w14:textId="77777777" w:rsidR="006B12AE" w:rsidRDefault="006B12AE" w:rsidP="006B12A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  <w:tr w:rsidR="006B12AE" w14:paraId="16E5B6D9" w14:textId="77777777">
        <w:trPr>
          <w:trHeight w:val="260"/>
        </w:trPr>
        <w:tc>
          <w:tcPr>
            <w:tcW w:w="4932" w:type="dxa"/>
          </w:tcPr>
          <w:p w14:paraId="7E4253E3" w14:textId="0F806648" w:rsidR="006B12AE" w:rsidRDefault="006B12AE" w:rsidP="006B12A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Familiarity with a Virtual Learning Environment</w:t>
            </w:r>
          </w:p>
        </w:tc>
        <w:tc>
          <w:tcPr>
            <w:tcW w:w="2541" w:type="dxa"/>
          </w:tcPr>
          <w:p w14:paraId="519936D5" w14:textId="65301E0E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033" w:type="dxa"/>
          </w:tcPr>
          <w:p w14:paraId="7DD95D85" w14:textId="01FDDDF3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  <w:tr w:rsidR="006B12AE" w14:paraId="45AD604A" w14:textId="77777777">
        <w:trPr>
          <w:trHeight w:val="540"/>
        </w:trPr>
        <w:tc>
          <w:tcPr>
            <w:tcW w:w="4932" w:type="dxa"/>
          </w:tcPr>
          <w:p w14:paraId="517B77D4" w14:textId="77777777" w:rsidR="006B12AE" w:rsidRDefault="006B12AE" w:rsidP="006B12A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Skills and Knowledge</w:t>
            </w:r>
          </w:p>
          <w:p w14:paraId="08B0EFD0" w14:textId="77777777" w:rsidR="006B12AE" w:rsidRDefault="006B12AE" w:rsidP="006B12A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41" w:type="dxa"/>
          </w:tcPr>
          <w:p w14:paraId="06ECB257" w14:textId="77777777" w:rsidR="006B12AE" w:rsidRDefault="006B12AE" w:rsidP="006B12A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Essential (E)/ Desirable (D)</w:t>
            </w:r>
          </w:p>
        </w:tc>
        <w:tc>
          <w:tcPr>
            <w:tcW w:w="2033" w:type="dxa"/>
          </w:tcPr>
          <w:p w14:paraId="41827ACA" w14:textId="77777777" w:rsidR="006B12AE" w:rsidRDefault="006B12AE" w:rsidP="006B12A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6B12AE" w14:paraId="47777043" w14:textId="77777777">
        <w:trPr>
          <w:trHeight w:val="623"/>
        </w:trPr>
        <w:tc>
          <w:tcPr>
            <w:tcW w:w="4932" w:type="dxa"/>
          </w:tcPr>
          <w:p w14:paraId="7A8567F1" w14:textId="6A7621D3" w:rsidR="006B12AE" w:rsidRDefault="006B12AE" w:rsidP="006B12A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Expertise in data processing &amp; analysis commensurate with research background</w:t>
            </w:r>
          </w:p>
        </w:tc>
        <w:tc>
          <w:tcPr>
            <w:tcW w:w="2541" w:type="dxa"/>
          </w:tcPr>
          <w:p w14:paraId="6AF17798" w14:textId="7F037FDA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033" w:type="dxa"/>
          </w:tcPr>
          <w:p w14:paraId="4C85E38D" w14:textId="7D78F06B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  <w:tr w:rsidR="006B12AE" w14:paraId="5975331C" w14:textId="77777777">
        <w:trPr>
          <w:trHeight w:val="820"/>
        </w:trPr>
        <w:tc>
          <w:tcPr>
            <w:tcW w:w="4932" w:type="dxa"/>
          </w:tcPr>
          <w:p w14:paraId="418A91EB" w14:textId="66E49988" w:rsidR="006B12AE" w:rsidRDefault="006B12AE" w:rsidP="006B12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Evidence of knowledge and capacity to undertake UG teaching in quantitative and/or qualitative research methods</w:t>
            </w:r>
          </w:p>
        </w:tc>
        <w:tc>
          <w:tcPr>
            <w:tcW w:w="2541" w:type="dxa"/>
          </w:tcPr>
          <w:p w14:paraId="7C0CC3E7" w14:textId="3DCB002F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033" w:type="dxa"/>
          </w:tcPr>
          <w:p w14:paraId="10C46577" w14:textId="2FD2E045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  <w:tr w:rsidR="006B12AE" w14:paraId="53E08E3E" w14:textId="77777777">
        <w:trPr>
          <w:trHeight w:val="820"/>
        </w:trPr>
        <w:tc>
          <w:tcPr>
            <w:tcW w:w="4932" w:type="dxa"/>
          </w:tcPr>
          <w:p w14:paraId="69880FBC" w14:textId="3A6CEF9C" w:rsidR="006B12AE" w:rsidRDefault="006B12AE" w:rsidP="006B12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Evidence of broad integrated knowledge in basic and applied exercise physiology/metabolism </w:t>
            </w:r>
          </w:p>
        </w:tc>
        <w:tc>
          <w:tcPr>
            <w:tcW w:w="2541" w:type="dxa"/>
          </w:tcPr>
          <w:p w14:paraId="23D09084" w14:textId="0030F949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033" w:type="dxa"/>
          </w:tcPr>
          <w:p w14:paraId="1344DD0A" w14:textId="71D80F2D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  <w:tr w:rsidR="006B12AE" w14:paraId="15164463" w14:textId="77777777">
        <w:trPr>
          <w:trHeight w:val="820"/>
        </w:trPr>
        <w:tc>
          <w:tcPr>
            <w:tcW w:w="4932" w:type="dxa"/>
          </w:tcPr>
          <w:p w14:paraId="0036B1D0" w14:textId="65FEA121" w:rsidR="006B12AE" w:rsidRDefault="006B12AE" w:rsidP="006B12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Demonstrable ability to utilise a broad range of applied laboratory skills and equipment in the field of sport &amp; exercise physiology</w:t>
            </w:r>
            <w:r w:rsidR="007C1A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7C1A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physical activity</w:t>
            </w:r>
            <w:r w:rsidR="007C1A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7C1A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health</w:t>
            </w:r>
            <w:r w:rsidR="007C1A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7C1A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rehabilitation </w:t>
            </w:r>
          </w:p>
        </w:tc>
        <w:tc>
          <w:tcPr>
            <w:tcW w:w="2541" w:type="dxa"/>
          </w:tcPr>
          <w:p w14:paraId="4D50169C" w14:textId="22AE4A10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033" w:type="dxa"/>
          </w:tcPr>
          <w:p w14:paraId="1480324C" w14:textId="5FE055F0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  <w:tr w:rsidR="006B12AE" w14:paraId="2D144FE5" w14:textId="77777777">
        <w:trPr>
          <w:trHeight w:val="820"/>
        </w:trPr>
        <w:tc>
          <w:tcPr>
            <w:tcW w:w="4932" w:type="dxa"/>
          </w:tcPr>
          <w:p w14:paraId="124A34FA" w14:textId="4C5967EE" w:rsidR="006B12AE" w:rsidRDefault="006B12AE" w:rsidP="006B12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Demonstrable skills in exercise testing and physiological assessment</w:t>
            </w:r>
          </w:p>
        </w:tc>
        <w:tc>
          <w:tcPr>
            <w:tcW w:w="2541" w:type="dxa"/>
          </w:tcPr>
          <w:p w14:paraId="43DF1856" w14:textId="5AB3A8E3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033" w:type="dxa"/>
          </w:tcPr>
          <w:p w14:paraId="60B579F3" w14:textId="7AA1793F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  <w:tr w:rsidR="006B12AE" w14:paraId="7294A23C" w14:textId="77777777">
        <w:trPr>
          <w:trHeight w:val="820"/>
        </w:trPr>
        <w:tc>
          <w:tcPr>
            <w:tcW w:w="4932" w:type="dxa"/>
          </w:tcPr>
          <w:p w14:paraId="7F49DE40" w14:textId="20DACB7C" w:rsidR="006B12AE" w:rsidRDefault="006B12AE" w:rsidP="006B12A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Ability to work both independently and within a team in the delivery of teaching and producing learning materials across the School’s disciplines </w:t>
            </w:r>
          </w:p>
        </w:tc>
        <w:tc>
          <w:tcPr>
            <w:tcW w:w="2541" w:type="dxa"/>
          </w:tcPr>
          <w:p w14:paraId="4FE04A31" w14:textId="3172C193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033" w:type="dxa"/>
          </w:tcPr>
          <w:p w14:paraId="6A8B06E6" w14:textId="1A78FF11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  <w:tr w:rsidR="006B12AE" w14:paraId="489B6AAD" w14:textId="77777777">
        <w:trPr>
          <w:trHeight w:val="680"/>
        </w:trPr>
        <w:tc>
          <w:tcPr>
            <w:tcW w:w="4932" w:type="dxa"/>
          </w:tcPr>
          <w:p w14:paraId="3BA996FB" w14:textId="77777777" w:rsidR="006B12AE" w:rsidRDefault="006B12AE" w:rsidP="006B12A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develop and use effective, flexible and innovative approaches to teaching</w:t>
            </w:r>
          </w:p>
        </w:tc>
        <w:tc>
          <w:tcPr>
            <w:tcW w:w="2541" w:type="dxa"/>
          </w:tcPr>
          <w:p w14:paraId="7411FBEA" w14:textId="77777777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033" w:type="dxa"/>
          </w:tcPr>
          <w:p w14:paraId="70FA2CF3" w14:textId="77777777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  <w:tr w:rsidR="006B12AE" w14:paraId="78C9E2FB" w14:textId="77777777">
        <w:trPr>
          <w:trHeight w:val="447"/>
        </w:trPr>
        <w:tc>
          <w:tcPr>
            <w:tcW w:w="4932" w:type="dxa"/>
          </w:tcPr>
          <w:p w14:paraId="0D584731" w14:textId="2628398D" w:rsidR="006B12AE" w:rsidRDefault="006B12AE" w:rsidP="006B12A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Effective organisational &amp; administrative skills</w:t>
            </w:r>
          </w:p>
        </w:tc>
        <w:tc>
          <w:tcPr>
            <w:tcW w:w="2541" w:type="dxa"/>
          </w:tcPr>
          <w:p w14:paraId="0EAFDC33" w14:textId="77777777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033" w:type="dxa"/>
          </w:tcPr>
          <w:p w14:paraId="0B9F4940" w14:textId="77777777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  <w:tr w:rsidR="006B12AE" w14:paraId="49AC3B38" w14:textId="77777777">
        <w:trPr>
          <w:trHeight w:val="435"/>
        </w:trPr>
        <w:tc>
          <w:tcPr>
            <w:tcW w:w="4932" w:type="dxa"/>
          </w:tcPr>
          <w:p w14:paraId="7415A301" w14:textId="0595B6B8" w:rsidR="006B12AE" w:rsidRDefault="006B12AE" w:rsidP="006B12A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Effective communication skills </w:t>
            </w:r>
          </w:p>
        </w:tc>
        <w:tc>
          <w:tcPr>
            <w:tcW w:w="2541" w:type="dxa"/>
          </w:tcPr>
          <w:p w14:paraId="7D1B45E3" w14:textId="77777777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033" w:type="dxa"/>
          </w:tcPr>
          <w:p w14:paraId="1A54FE4B" w14:textId="77777777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A/I/P</w:t>
            </w:r>
          </w:p>
        </w:tc>
      </w:tr>
      <w:tr w:rsidR="006B12AE" w14:paraId="5FFEA012" w14:textId="77777777">
        <w:trPr>
          <w:trHeight w:val="540"/>
        </w:trPr>
        <w:tc>
          <w:tcPr>
            <w:tcW w:w="4932" w:type="dxa"/>
          </w:tcPr>
          <w:p w14:paraId="1AF6928E" w14:textId="77777777" w:rsidR="006B12AE" w:rsidRDefault="006B12AE" w:rsidP="006B12A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Any other requirements</w:t>
            </w:r>
          </w:p>
          <w:p w14:paraId="006109C9" w14:textId="77777777" w:rsidR="006B12AE" w:rsidRDefault="006B12AE" w:rsidP="006B12A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41" w:type="dxa"/>
          </w:tcPr>
          <w:p w14:paraId="25C12057" w14:textId="77777777" w:rsidR="006B12AE" w:rsidRDefault="006B12AE" w:rsidP="006B12A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Essential (E)/ Desirable (D)</w:t>
            </w:r>
          </w:p>
        </w:tc>
        <w:tc>
          <w:tcPr>
            <w:tcW w:w="2033" w:type="dxa"/>
          </w:tcPr>
          <w:p w14:paraId="7D02658C" w14:textId="77777777" w:rsidR="006B12AE" w:rsidRDefault="006B12AE" w:rsidP="006B12A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6B12AE" w14:paraId="5F3EECFF" w14:textId="77777777">
        <w:trPr>
          <w:trHeight w:val="540"/>
        </w:trPr>
        <w:tc>
          <w:tcPr>
            <w:tcW w:w="4932" w:type="dxa"/>
          </w:tcPr>
          <w:p w14:paraId="464FC840" w14:textId="77777777" w:rsidR="006B12AE" w:rsidRDefault="006B12AE" w:rsidP="006B12A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Commitment to the Mission and values of Liverpool Hope</w:t>
            </w:r>
          </w:p>
        </w:tc>
        <w:tc>
          <w:tcPr>
            <w:tcW w:w="2541" w:type="dxa"/>
          </w:tcPr>
          <w:p w14:paraId="7DC226CC" w14:textId="77777777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033" w:type="dxa"/>
          </w:tcPr>
          <w:p w14:paraId="1C57615D" w14:textId="77777777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  <w:tr w:rsidR="006B12AE" w14:paraId="07935F21" w14:textId="77777777">
        <w:trPr>
          <w:trHeight w:val="1373"/>
        </w:trPr>
        <w:tc>
          <w:tcPr>
            <w:tcW w:w="4932" w:type="dxa"/>
          </w:tcPr>
          <w:p w14:paraId="0C16E608" w14:textId="77777777" w:rsidR="006B12AE" w:rsidRDefault="006B12AE" w:rsidP="006B12A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and willingness to contribute to University-wide activities, including curriculum development, student recruitment, marketing, collegiate activities</w:t>
            </w:r>
          </w:p>
        </w:tc>
        <w:tc>
          <w:tcPr>
            <w:tcW w:w="2541" w:type="dxa"/>
          </w:tcPr>
          <w:p w14:paraId="658369E4" w14:textId="77777777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033" w:type="dxa"/>
          </w:tcPr>
          <w:p w14:paraId="7D823760" w14:textId="77777777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  <w:tr w:rsidR="006B12AE" w14:paraId="27164066" w14:textId="77777777">
        <w:trPr>
          <w:trHeight w:val="820"/>
        </w:trPr>
        <w:tc>
          <w:tcPr>
            <w:tcW w:w="4932" w:type="dxa"/>
          </w:tcPr>
          <w:p w14:paraId="3BB53534" w14:textId="77777777" w:rsidR="006B12AE" w:rsidRDefault="006B12AE" w:rsidP="006B12AE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demonstrate and understanding of, and commitment to, equality and diversity, and its practical application</w:t>
            </w:r>
          </w:p>
        </w:tc>
        <w:tc>
          <w:tcPr>
            <w:tcW w:w="2541" w:type="dxa"/>
          </w:tcPr>
          <w:p w14:paraId="31C6D8EB" w14:textId="77777777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033" w:type="dxa"/>
          </w:tcPr>
          <w:p w14:paraId="347C7EB9" w14:textId="77777777" w:rsidR="006B12AE" w:rsidRDefault="006B12AE" w:rsidP="006B12A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A/I</w:t>
            </w:r>
          </w:p>
        </w:tc>
      </w:tr>
    </w:tbl>
    <w:p w14:paraId="72DCD8CC" w14:textId="77777777" w:rsidR="008B3F8D" w:rsidRDefault="008B3F8D"/>
    <w:sectPr w:rsidR="008B3F8D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8D"/>
    <w:rsid w:val="00117522"/>
    <w:rsid w:val="0044331A"/>
    <w:rsid w:val="006B12AE"/>
    <w:rsid w:val="007C1A42"/>
    <w:rsid w:val="008B3F8D"/>
    <w:rsid w:val="00E8604F"/>
    <w:rsid w:val="00E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34FD"/>
  <w15:docId w15:val="{01C6BA6D-FB5B-4E14-B2B1-F4DB8B5D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05"/>
    <w:rPr>
      <w:rFonts w:ascii="Tahoma" w:hAnsi="Tahoma" w:cs="Tahoma"/>
      <w:sz w:val="16"/>
      <w:szCs w:val="16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G5XbmY7x5OzQj22CNyd2mPBhjw==">CgMxLjAyDmguc2NkYWZobmcxYmp3MghoLmdqZGd4czgAciExRXhRQTU3ZzFyNmtPNkgzaWc4RktVbjRIaUkzMFVNX2k=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eath Sciences</dc:creator>
  <cp:lastModifiedBy>Jane Fitzgerald</cp:lastModifiedBy>
  <cp:revision>2</cp:revision>
  <dcterms:created xsi:type="dcterms:W3CDTF">2024-03-21T16:54:00Z</dcterms:created>
  <dcterms:modified xsi:type="dcterms:W3CDTF">2024-03-21T16:54:00Z</dcterms:modified>
</cp:coreProperties>
</file>